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91087">
      <w:pPr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t>Joshua Chambers</w:t>
      </w:r>
    </w:p>
    <w:p w:rsidR="00000000" w:rsidRDefault="00F91087">
      <w:pPr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664 Grande Oaks Dr.</w:t>
      </w:r>
    </w:p>
    <w:p w:rsidR="00000000" w:rsidRDefault="00F91087">
      <w:pPr>
        <w:jc w:val="right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Todd, NC 28684</w:t>
      </w:r>
    </w:p>
    <w:p w:rsidR="00000000" w:rsidRDefault="00F91087">
      <w:pPr>
        <w:jc w:val="right"/>
        <w:rPr>
          <w:rFonts w:ascii="Century Gothic" w:hAnsi="Century Gothic" w:cs="Century Gothic"/>
          <w:sz w:val="32"/>
          <w:szCs w:val="32"/>
        </w:rPr>
      </w:pPr>
      <w:r>
        <w:rPr>
          <w:rFonts w:ascii="Century Gothic" w:hAnsi="Century Gothic" w:cs="Century Gothic"/>
        </w:rPr>
        <w:t>Cell: 540-394-5938</w:t>
      </w:r>
      <w:r>
        <w:rPr>
          <w:rFonts w:ascii="Century Gothic" w:hAnsi="Century Gothic" w:cs="Century Gothic"/>
        </w:rPr>
        <w:br/>
        <w:t>Home: 828-297-6065</w:t>
      </w:r>
      <w:r>
        <w:rPr>
          <w:rFonts w:ascii="Century Gothic" w:hAnsi="Century Gothic" w:cs="Century Gothic"/>
        </w:rPr>
        <w:br/>
      </w:r>
      <w:hyperlink r:id="rId5" w:history="1">
        <w:r>
          <w:rPr>
            <w:rStyle w:val="Hyperlink"/>
            <w:rFonts w:ascii="Century Gothic" w:hAnsi="Century Gothic" w:cs="Century Gothic"/>
          </w:rPr>
          <w:t>joshua.e.chambers@gmail.com</w:t>
        </w:r>
      </w:hyperlink>
      <w:r>
        <w:rPr>
          <w:rFonts w:ascii="Century Gothic" w:hAnsi="Century Gothic" w:cs="Century Gothic"/>
        </w:rPr>
        <w:br/>
      </w:r>
      <w:hyperlink r:id="rId6" w:history="1">
        <w:r>
          <w:rPr>
            <w:rStyle w:val="Hyperlink"/>
            <w:rFonts w:ascii="Century Gothic" w:hAnsi="Century Gothic" w:cs="Century Gothic"/>
          </w:rPr>
          <w:t>http://www.joshchambers.me</w:t>
        </w:r>
      </w:hyperlink>
    </w:p>
    <w:p w:rsidR="00000000" w:rsidRDefault="00F91087">
      <w:pPr>
        <w:jc w:val="right"/>
        <w:rPr>
          <w:rFonts w:ascii="Century Gothic" w:hAnsi="Century Gothic" w:cs="Century Gothic"/>
          <w:sz w:val="32"/>
          <w:szCs w:val="32"/>
        </w:rPr>
      </w:pPr>
    </w:p>
    <w:p w:rsidR="00000000" w:rsidRDefault="00FC3492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Professional </w:t>
      </w:r>
      <w:r w:rsidR="00F91087">
        <w:rPr>
          <w:rFonts w:ascii="Century Gothic" w:hAnsi="Century Gothic" w:cs="Century Gothic"/>
          <w:b/>
          <w:bCs/>
          <w:sz w:val="32"/>
          <w:szCs w:val="32"/>
        </w:rPr>
        <w:t>Experience</w:t>
      </w:r>
    </w:p>
    <w:p w:rsidR="00000000" w:rsidRDefault="00F91087">
      <w:pPr>
        <w:rPr>
          <w:rFonts w:ascii="Arial" w:hAnsi="Arial"/>
        </w:rPr>
      </w:pPr>
      <w:r>
        <w:rPr>
          <w:rFonts w:ascii="Century Gothic" w:hAnsi="Century Gothic" w:cs="Century Gothic"/>
          <w:sz w:val="28"/>
          <w:szCs w:val="28"/>
        </w:rPr>
        <w:t>Perso</w:t>
      </w:r>
      <w:r>
        <w:rPr>
          <w:rFonts w:ascii="Century Gothic" w:hAnsi="Century Gothic" w:cs="Century Gothic"/>
          <w:sz w:val="28"/>
          <w:szCs w:val="28"/>
        </w:rPr>
        <w:t>nal Professional Development</w:t>
      </w:r>
    </w:p>
    <w:p w:rsidR="00000000" w:rsidRDefault="00F91087">
      <w:pPr>
        <w:rPr>
          <w:rFonts w:ascii="Arial" w:hAnsi="Arial"/>
        </w:rPr>
      </w:pPr>
      <w:r>
        <w:rPr>
          <w:rFonts w:ascii="Arial" w:hAnsi="Arial"/>
        </w:rPr>
        <w:t>May 2017 - Current</w:t>
      </w:r>
    </w:p>
    <w:p w:rsidR="00000000" w:rsidRDefault="00F91087">
      <w:pPr>
        <w:rPr>
          <w:rFonts w:ascii="Arial" w:hAnsi="Arial"/>
        </w:rPr>
      </w:pPr>
    </w:p>
    <w:p w:rsidR="00FC3492" w:rsidRPr="00FC3492" w:rsidRDefault="00FC3492" w:rsidP="00FC3492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Century Gothic" w:hAnsi="Century Gothic" w:cs="Century Gothic"/>
          <w:sz w:val="28"/>
          <w:szCs w:val="28"/>
        </w:rPr>
      </w:pPr>
      <w:r w:rsidRPr="00FC3492">
        <w:rPr>
          <w:rFonts w:ascii="Arial" w:hAnsi="Arial"/>
        </w:rPr>
        <w:t>Continuing professional development with web technologies that</w:t>
      </w:r>
      <w:r>
        <w:rPr>
          <w:rFonts w:ascii="Arial" w:hAnsi="Arial"/>
        </w:rPr>
        <w:t xml:space="preserve"> refresh and expand my skills.</w:t>
      </w:r>
    </w:p>
    <w:p w:rsidR="00FC3492" w:rsidRPr="00FC3492" w:rsidRDefault="00FC3492" w:rsidP="00FC3492">
      <w:pPr>
        <w:pStyle w:val="BodyText"/>
        <w:numPr>
          <w:ilvl w:val="0"/>
          <w:numId w:val="1"/>
        </w:numPr>
        <w:tabs>
          <w:tab w:val="left" w:pos="0"/>
        </w:tabs>
        <w:spacing w:after="0"/>
        <w:rPr>
          <w:rFonts w:ascii="Century Gothic" w:hAnsi="Century Gothic" w:cs="Century Gothic"/>
          <w:sz w:val="28"/>
          <w:szCs w:val="28"/>
        </w:rPr>
      </w:pPr>
      <w:r w:rsidRPr="00FC3492">
        <w:rPr>
          <w:rFonts w:ascii="Arial" w:hAnsi="Arial"/>
        </w:rPr>
        <w:t xml:space="preserve">Continuing work on personal website projects. Project sites can be accessed on my portfolio at </w:t>
      </w:r>
      <w:hyperlink r:id="rId7" w:history="1">
        <w:r w:rsidRPr="00B92EA0">
          <w:rPr>
            <w:rStyle w:val="Hyperlink"/>
            <w:rFonts w:ascii="Arial" w:hAnsi="Arial"/>
            <w:lang w:val="en-US" w:eastAsia="hi-IN" w:bidi="hi-IN"/>
          </w:rPr>
          <w:t>http://joshchambers.me/portfolio.php</w:t>
        </w:r>
      </w:hyperlink>
      <w:r w:rsidRPr="00FC3492">
        <w:rPr>
          <w:rFonts w:ascii="Arial" w:hAnsi="Arial"/>
        </w:rPr>
        <w:t>.</w:t>
      </w:r>
    </w:p>
    <w:p w:rsidR="00000000" w:rsidRDefault="00FC3492" w:rsidP="00FC3492">
      <w:pPr>
        <w:pStyle w:val="BodyText"/>
        <w:tabs>
          <w:tab w:val="left" w:pos="0"/>
        </w:tabs>
        <w:spacing w:after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 xml:space="preserve"> </w:t>
      </w:r>
    </w:p>
    <w:p w:rsidR="00000000" w:rsidRDefault="00F91087">
      <w:pPr>
        <w:rPr>
          <w:rFonts w:ascii="Arial" w:hAnsi="Arial"/>
        </w:rPr>
      </w:pPr>
      <w:r>
        <w:rPr>
          <w:rFonts w:ascii="Century Gothic" w:hAnsi="Century Gothic" w:cs="Century Gothic"/>
          <w:sz w:val="28"/>
          <w:szCs w:val="28"/>
        </w:rPr>
        <w:t>W</w:t>
      </w:r>
      <w:r>
        <w:rPr>
          <w:rFonts w:ascii="Century Gothic" w:hAnsi="Century Gothic" w:cs="Century Gothic"/>
          <w:sz w:val="28"/>
          <w:szCs w:val="28"/>
        </w:rPr>
        <w:t>eb Des</w:t>
      </w:r>
      <w:r>
        <w:rPr>
          <w:rFonts w:ascii="Century Gothic" w:hAnsi="Century Gothic" w:cs="Century Gothic"/>
          <w:sz w:val="28"/>
          <w:szCs w:val="28"/>
        </w:rPr>
        <w:t>ign Specialist</w:t>
      </w:r>
    </w:p>
    <w:p w:rsidR="00000000" w:rsidRDefault="00F91087">
      <w:pPr>
        <w:rPr>
          <w:rFonts w:ascii="Arial" w:hAnsi="Arial"/>
        </w:rPr>
      </w:pPr>
      <w:r>
        <w:rPr>
          <w:rFonts w:ascii="Arial" w:hAnsi="Arial"/>
        </w:rPr>
        <w:t>Virginia Tech, College of Agriculture and Life Sciences, Blacksburg, VA</w:t>
      </w:r>
    </w:p>
    <w:p w:rsidR="00000000" w:rsidRDefault="00F91087">
      <w:pPr>
        <w:rPr>
          <w:rFonts w:ascii="Arial" w:hAnsi="Arial"/>
        </w:rPr>
      </w:pPr>
      <w:r>
        <w:rPr>
          <w:rFonts w:ascii="Arial" w:hAnsi="Arial"/>
        </w:rPr>
        <w:t>June 2006 – May 2017</w:t>
      </w:r>
    </w:p>
    <w:p w:rsidR="00000000" w:rsidRDefault="00F91087">
      <w:pPr>
        <w:rPr>
          <w:rFonts w:ascii="Arial" w:hAnsi="Arial"/>
        </w:rPr>
      </w:pPr>
    </w:p>
    <w:p w:rsidR="00FC3492" w:rsidRDefault="00FC3492" w:rsidP="00FC3492">
      <w:pPr>
        <w:pStyle w:val="BodyText"/>
        <w:numPr>
          <w:ilvl w:val="0"/>
          <w:numId w:val="1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>Worked individually and with a team on projects from inception to post-production, including user testing, prototyping, design, devel</w:t>
      </w:r>
      <w:r>
        <w:rPr>
          <w:rFonts w:ascii="Arial" w:hAnsi="Arial"/>
        </w:rPr>
        <w:t>opment, training, and support.</w:t>
      </w:r>
    </w:p>
    <w:p w:rsidR="00FC3492" w:rsidRDefault="00FC3492" w:rsidP="00FC3492">
      <w:pPr>
        <w:pStyle w:val="BodyText"/>
        <w:numPr>
          <w:ilvl w:val="0"/>
          <w:numId w:val="1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>Multiple website redesigns and migration projects, including Virginia Cooperative Extension</w:t>
      </w:r>
      <w:r>
        <w:rPr>
          <w:rFonts w:ascii="Arial" w:hAnsi="Arial"/>
        </w:rPr>
        <w:t xml:space="preserve"> websites.</w:t>
      </w:r>
    </w:p>
    <w:p w:rsidR="00000000" w:rsidRDefault="00FC3492" w:rsidP="00FC3492">
      <w:pPr>
        <w:pStyle w:val="BodyText"/>
        <w:numPr>
          <w:ilvl w:val="0"/>
          <w:numId w:val="1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 xml:space="preserve">Maintained websites using multiple content systems, including Adobe Experience Manager, </w:t>
      </w:r>
      <w:proofErr w:type="spellStart"/>
      <w:r w:rsidRPr="00FC3492">
        <w:rPr>
          <w:rFonts w:ascii="Arial" w:hAnsi="Arial"/>
        </w:rPr>
        <w:t>Wordpress</w:t>
      </w:r>
      <w:proofErr w:type="spellEnd"/>
      <w:r w:rsidRPr="00FC3492">
        <w:rPr>
          <w:rFonts w:ascii="Arial" w:hAnsi="Arial"/>
        </w:rPr>
        <w:t xml:space="preserve">, Percussion </w:t>
      </w:r>
      <w:proofErr w:type="spellStart"/>
      <w:r w:rsidRPr="00FC3492">
        <w:rPr>
          <w:rFonts w:ascii="Arial" w:hAnsi="Arial"/>
        </w:rPr>
        <w:t>Rhythmyx</w:t>
      </w:r>
      <w:proofErr w:type="spellEnd"/>
      <w:r w:rsidRPr="00FC3492">
        <w:rPr>
          <w:rFonts w:ascii="Arial" w:hAnsi="Arial"/>
        </w:rPr>
        <w:t>, Co</w:t>
      </w:r>
      <w:r>
        <w:rPr>
          <w:rFonts w:ascii="Arial" w:hAnsi="Arial"/>
        </w:rPr>
        <w:t>ntribute, and Expression Engine</w:t>
      </w:r>
      <w:r w:rsidR="00F91087">
        <w:rPr>
          <w:rFonts w:ascii="Arial" w:hAnsi="Arial"/>
        </w:rPr>
        <w:t>.</w:t>
      </w:r>
    </w:p>
    <w:p w:rsidR="00000000" w:rsidRDefault="00F91087">
      <w:pPr>
        <w:pStyle w:val="BodyText"/>
        <w:tabs>
          <w:tab w:val="left" w:pos="0"/>
        </w:tabs>
        <w:spacing w:after="60"/>
        <w:rPr>
          <w:rFonts w:ascii="Arial" w:hAnsi="Arial"/>
        </w:rPr>
      </w:pPr>
    </w:p>
    <w:p w:rsidR="00000000" w:rsidRDefault="00F91087">
      <w:pPr>
        <w:rPr>
          <w:rFonts w:ascii="Arial" w:hAnsi="Arial"/>
        </w:rPr>
      </w:pPr>
      <w:r>
        <w:rPr>
          <w:rFonts w:ascii="Century Gothic" w:hAnsi="Century Gothic" w:cs="Century Gothic"/>
          <w:sz w:val="28"/>
          <w:szCs w:val="28"/>
        </w:rPr>
        <w:t>Graduate Assistant</w:t>
      </w:r>
    </w:p>
    <w:p w:rsidR="00000000" w:rsidRDefault="00F91087">
      <w:pPr>
        <w:rPr>
          <w:rFonts w:ascii="Arial" w:hAnsi="Arial"/>
        </w:rPr>
      </w:pPr>
      <w:r>
        <w:rPr>
          <w:rFonts w:ascii="Arial" w:hAnsi="Arial"/>
        </w:rPr>
        <w:t>East Tennessee State University, Academic Technol</w:t>
      </w:r>
      <w:r>
        <w:rPr>
          <w:rFonts w:ascii="Arial" w:hAnsi="Arial"/>
        </w:rPr>
        <w:t>ogy Support, Johnson City, TN</w:t>
      </w:r>
    </w:p>
    <w:p w:rsidR="00000000" w:rsidRDefault="00F91087">
      <w:pPr>
        <w:tabs>
          <w:tab w:val="left" w:pos="0"/>
        </w:tabs>
        <w:spacing w:after="60"/>
        <w:rPr>
          <w:rFonts w:ascii="Arial" w:hAnsi="Arial"/>
        </w:rPr>
      </w:pPr>
      <w:r>
        <w:rPr>
          <w:rFonts w:ascii="Arial" w:hAnsi="Arial"/>
        </w:rPr>
        <w:t>August 2004 – May 2006</w:t>
      </w:r>
    </w:p>
    <w:p w:rsidR="00000000" w:rsidRDefault="00F91087">
      <w:pPr>
        <w:tabs>
          <w:tab w:val="left" w:pos="0"/>
        </w:tabs>
        <w:spacing w:after="60"/>
        <w:rPr>
          <w:rFonts w:ascii="Arial" w:hAnsi="Arial"/>
        </w:rPr>
      </w:pPr>
    </w:p>
    <w:p w:rsidR="00FC3492" w:rsidRDefault="00FC3492" w:rsidP="00FC3492">
      <w:pPr>
        <w:pStyle w:val="BodyText"/>
        <w:numPr>
          <w:ilvl w:val="0"/>
          <w:numId w:val="2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>Conceptualized, developed, edited and managed content for the East Tennessee State University webs</w:t>
      </w:r>
      <w:r>
        <w:rPr>
          <w:rFonts w:ascii="Arial" w:hAnsi="Arial"/>
        </w:rPr>
        <w:t>ite and specialized sub sites.</w:t>
      </w:r>
    </w:p>
    <w:p w:rsidR="00FC3492" w:rsidRDefault="00FC3492" w:rsidP="00FC3492">
      <w:pPr>
        <w:pStyle w:val="BodyText"/>
        <w:numPr>
          <w:ilvl w:val="0"/>
          <w:numId w:val="2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>Created original web templates and fashioned web content based on requested designs using Dreamweaver, Photoshop, Fron</w:t>
      </w:r>
      <w:r>
        <w:rPr>
          <w:rFonts w:ascii="Arial" w:hAnsi="Arial"/>
        </w:rPr>
        <w:t>t Page, MS SQL Server and ASP.</w:t>
      </w:r>
    </w:p>
    <w:p w:rsidR="00000000" w:rsidRDefault="00FC3492" w:rsidP="00FC3492">
      <w:pPr>
        <w:pStyle w:val="BodyText"/>
        <w:numPr>
          <w:ilvl w:val="0"/>
          <w:numId w:val="2"/>
        </w:numPr>
        <w:tabs>
          <w:tab w:val="left" w:pos="0"/>
        </w:tabs>
        <w:spacing w:after="60"/>
        <w:rPr>
          <w:rFonts w:ascii="Arial" w:hAnsi="Arial"/>
        </w:rPr>
      </w:pPr>
      <w:r w:rsidRPr="00FC3492">
        <w:rPr>
          <w:rFonts w:ascii="Arial" w:hAnsi="Arial"/>
        </w:rPr>
        <w:t>Developed web templates for departments, as well as a news and events system and multi-tiered navigat</w:t>
      </w:r>
      <w:r>
        <w:rPr>
          <w:rFonts w:ascii="Arial" w:hAnsi="Arial"/>
        </w:rPr>
        <w:t>ion system for college websites</w:t>
      </w:r>
      <w:r w:rsidR="00F91087">
        <w:rPr>
          <w:rFonts w:ascii="Arial" w:hAnsi="Arial"/>
        </w:rPr>
        <w:t>.</w:t>
      </w:r>
    </w:p>
    <w:p w:rsidR="00000000" w:rsidRDefault="00F91087">
      <w:pPr>
        <w:pStyle w:val="BodyText"/>
        <w:tabs>
          <w:tab w:val="left" w:pos="0"/>
        </w:tabs>
        <w:spacing w:after="60"/>
        <w:rPr>
          <w:rFonts w:ascii="Arial" w:hAnsi="Arial"/>
        </w:rPr>
      </w:pPr>
    </w:p>
    <w:p w:rsidR="00000000" w:rsidRDefault="00F91087">
      <w:pPr>
        <w:rPr>
          <w:rFonts w:ascii="Century Gothic" w:hAnsi="Century Gothic" w:cs="Century Gothic"/>
          <w:b/>
          <w:bCs/>
          <w:sz w:val="32"/>
          <w:szCs w:val="32"/>
        </w:rPr>
      </w:pPr>
    </w:p>
    <w:p w:rsidR="00FC3492" w:rsidRDefault="00FC3492">
      <w:pPr>
        <w:rPr>
          <w:rFonts w:ascii="Century Gothic" w:hAnsi="Century Gothic" w:cs="Century Gothic"/>
          <w:b/>
          <w:bCs/>
          <w:sz w:val="32"/>
          <w:szCs w:val="32"/>
        </w:rPr>
      </w:pPr>
    </w:p>
    <w:p w:rsidR="00FC3492" w:rsidRDefault="00FC3492">
      <w:pPr>
        <w:rPr>
          <w:rFonts w:ascii="Century Gothic" w:hAnsi="Century Gothic" w:cs="Century Gothic"/>
          <w:b/>
          <w:bCs/>
          <w:sz w:val="32"/>
          <w:szCs w:val="32"/>
        </w:rPr>
      </w:pPr>
    </w:p>
    <w:p w:rsidR="00000000" w:rsidRDefault="00F9108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lastRenderedPageBreak/>
        <w:t>Education</w:t>
      </w:r>
    </w:p>
    <w:p w:rsidR="00000000" w:rsidRDefault="00F91087">
      <w:pPr>
        <w:rPr>
          <w:rFonts w:ascii="Arial" w:hAnsi="Arial"/>
        </w:rPr>
      </w:pPr>
      <w:r>
        <w:rPr>
          <w:rFonts w:ascii="Century Gothic" w:hAnsi="Century Gothic" w:cs="Century Gothic"/>
          <w:sz w:val="28"/>
          <w:szCs w:val="28"/>
        </w:rPr>
        <w:t>M.S., Compu</w:t>
      </w:r>
      <w:r>
        <w:rPr>
          <w:rFonts w:ascii="Century Gothic" w:hAnsi="Century Gothic" w:cs="Century Gothic"/>
          <w:sz w:val="28"/>
          <w:szCs w:val="28"/>
        </w:rPr>
        <w:t>ter Science, concentration in Information Technology</w:t>
      </w:r>
    </w:p>
    <w:p w:rsidR="00000000" w:rsidRDefault="00F91087">
      <w:pPr>
        <w:tabs>
          <w:tab w:val="left" w:pos="0"/>
        </w:tabs>
        <w:spacing w:after="60"/>
        <w:rPr>
          <w:rFonts w:ascii="Arial" w:hAnsi="Arial"/>
        </w:rPr>
      </w:pPr>
      <w:r>
        <w:rPr>
          <w:rFonts w:ascii="Arial" w:hAnsi="Arial"/>
        </w:rPr>
        <w:t>East Tennessee State University, August 2004 – May 2009</w:t>
      </w:r>
    </w:p>
    <w:p w:rsidR="00000000" w:rsidRDefault="00FC3492" w:rsidP="00FC3492">
      <w:pPr>
        <w:pStyle w:val="BodyText"/>
        <w:numPr>
          <w:ilvl w:val="0"/>
          <w:numId w:val="3"/>
        </w:numPr>
        <w:tabs>
          <w:tab w:val="left" w:pos="0"/>
        </w:tabs>
        <w:snapToGrid w:val="0"/>
        <w:spacing w:after="60"/>
        <w:rPr>
          <w:rFonts w:ascii="Arial" w:hAnsi="Arial"/>
        </w:rPr>
      </w:pPr>
      <w:r w:rsidRPr="00FC3492">
        <w:rPr>
          <w:rFonts w:ascii="Arial" w:hAnsi="Arial"/>
        </w:rPr>
        <w:t>Capstone project involved helping write XSLT to transform XML documents as part of a graduate project to deve</w:t>
      </w:r>
      <w:r>
        <w:rPr>
          <w:rFonts w:ascii="Arial" w:hAnsi="Arial"/>
        </w:rPr>
        <w:t>lop a faculty evaluation system</w:t>
      </w:r>
      <w:r w:rsidR="00F91087">
        <w:rPr>
          <w:rFonts w:ascii="Arial" w:hAnsi="Arial"/>
        </w:rPr>
        <w:t>.</w:t>
      </w:r>
    </w:p>
    <w:p w:rsidR="00000000" w:rsidRDefault="00F91087">
      <w:pPr>
        <w:pStyle w:val="BodyText"/>
        <w:tabs>
          <w:tab w:val="left" w:pos="0"/>
        </w:tabs>
        <w:snapToGrid w:val="0"/>
        <w:spacing w:after="60"/>
        <w:rPr>
          <w:rFonts w:ascii="Arial" w:hAnsi="Arial"/>
        </w:rPr>
      </w:pPr>
    </w:p>
    <w:p w:rsidR="00000000" w:rsidRDefault="00F91087">
      <w:pPr>
        <w:rPr>
          <w:rFonts w:ascii="Arial" w:hAnsi="Arial"/>
        </w:rPr>
      </w:pPr>
      <w:r>
        <w:rPr>
          <w:rFonts w:ascii="Century Gothic" w:hAnsi="Century Gothic" w:cs="Century Gothic"/>
          <w:sz w:val="28"/>
          <w:szCs w:val="28"/>
        </w:rPr>
        <w:t>B.S., Information Managemen</w:t>
      </w:r>
      <w:r>
        <w:rPr>
          <w:rFonts w:ascii="Century Gothic" w:hAnsi="Century Gothic" w:cs="Century Gothic"/>
          <w:sz w:val="28"/>
          <w:szCs w:val="28"/>
        </w:rPr>
        <w:t>t &amp; Technology</w:t>
      </w:r>
      <w:r>
        <w:rPr>
          <w:rFonts w:ascii="Century Gothic" w:hAnsi="Century Gothic" w:cs="Century Gothic"/>
          <w:sz w:val="28"/>
          <w:szCs w:val="28"/>
        </w:rPr>
        <w:br/>
        <w:t>B.S., Political Science</w:t>
      </w:r>
    </w:p>
    <w:p w:rsidR="00000000" w:rsidRDefault="00F91087">
      <w:pPr>
        <w:tabs>
          <w:tab w:val="left" w:pos="0"/>
        </w:tabs>
        <w:snapToGrid w:val="0"/>
        <w:spacing w:after="60"/>
        <w:rPr>
          <w:rFonts w:ascii="Arial" w:hAnsi="Arial"/>
        </w:rPr>
      </w:pPr>
      <w:r>
        <w:rPr>
          <w:rFonts w:ascii="Arial" w:hAnsi="Arial"/>
        </w:rPr>
        <w:t>Syracuse University, August 2001 – May 2004</w:t>
      </w:r>
    </w:p>
    <w:p w:rsidR="00FC3492" w:rsidRDefault="00FC3492" w:rsidP="00FC3492">
      <w:pPr>
        <w:pStyle w:val="BodyText"/>
        <w:numPr>
          <w:ilvl w:val="0"/>
          <w:numId w:val="4"/>
        </w:numPr>
        <w:tabs>
          <w:tab w:val="left" w:pos="0"/>
        </w:tabs>
        <w:snapToGrid w:val="0"/>
        <w:spacing w:after="60"/>
        <w:rPr>
          <w:rFonts w:ascii="Arial" w:hAnsi="Arial"/>
        </w:rPr>
      </w:pPr>
      <w:r>
        <w:rPr>
          <w:rFonts w:ascii="Arial" w:hAnsi="Arial"/>
        </w:rPr>
        <w:t>Graduated with Honors</w:t>
      </w:r>
    </w:p>
    <w:p w:rsidR="00000000" w:rsidRDefault="00FC3492" w:rsidP="00FC3492">
      <w:pPr>
        <w:pStyle w:val="BodyText"/>
        <w:numPr>
          <w:ilvl w:val="0"/>
          <w:numId w:val="4"/>
        </w:numPr>
        <w:tabs>
          <w:tab w:val="left" w:pos="0"/>
        </w:tabs>
        <w:snapToGrid w:val="0"/>
        <w:spacing w:after="60"/>
        <w:rPr>
          <w:rFonts w:ascii="Arial" w:hAnsi="Arial"/>
        </w:rPr>
      </w:pPr>
      <w:r w:rsidRPr="00FC3492">
        <w:rPr>
          <w:rFonts w:ascii="Arial" w:hAnsi="Arial"/>
        </w:rPr>
        <w:t>Dean’s List in five of six</w:t>
      </w:r>
      <w:r>
        <w:rPr>
          <w:rFonts w:ascii="Arial" w:hAnsi="Arial"/>
        </w:rPr>
        <w:t xml:space="preserve"> semesters attended</w:t>
      </w:r>
      <w:r w:rsidR="00F91087">
        <w:rPr>
          <w:rFonts w:ascii="Arial" w:hAnsi="Arial"/>
        </w:rPr>
        <w:t>.</w:t>
      </w:r>
    </w:p>
    <w:p w:rsidR="00000000" w:rsidRDefault="00F91087">
      <w:pPr>
        <w:pStyle w:val="BodyText"/>
        <w:tabs>
          <w:tab w:val="left" w:pos="0"/>
        </w:tabs>
        <w:snapToGrid w:val="0"/>
        <w:spacing w:after="60"/>
        <w:rPr>
          <w:rFonts w:ascii="Arial" w:hAnsi="Arial"/>
        </w:rPr>
      </w:pPr>
    </w:p>
    <w:p w:rsidR="00000000" w:rsidRDefault="00F91087">
      <w:pPr>
        <w:tabs>
          <w:tab w:val="left" w:pos="0"/>
        </w:tabs>
        <w:snapToGrid w:val="0"/>
        <w:spacing w:after="60"/>
        <w:rPr>
          <w:rFonts w:ascii="Arial" w:hAnsi="Arial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Skills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4267"/>
      </w:tblGrid>
      <w:tr w:rsidR="00000000">
        <w:tc>
          <w:tcPr>
            <w:tcW w:w="4265" w:type="dxa"/>
            <w:shd w:val="clear" w:color="auto" w:fill="auto"/>
          </w:tcPr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HTML 5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CSS 3 / SASS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Java</w:t>
            </w:r>
            <w:r w:rsidR="006974D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cript / jQuery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PHP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mySQL</w:t>
            </w:r>
            <w:proofErr w:type="spellEnd"/>
          </w:p>
          <w:p w:rsidR="00082168" w:rsidRDefault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Wordpress</w:t>
            </w:r>
            <w:proofErr w:type="spellEnd"/>
          </w:p>
          <w:p w:rsidR="00082168" w:rsidRDefault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Responsive Design</w:t>
            </w:r>
          </w:p>
          <w:p w:rsidR="00082168" w:rsidRDefault="00082168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WCAG / W3C Accessibility</w:t>
            </w:r>
          </w:p>
          <w:p w:rsidR="00587C50" w:rsidRPr="00587C50" w:rsidRDefault="00082168" w:rsidP="00587C50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Information Architecture</w:t>
            </w:r>
          </w:p>
        </w:tc>
        <w:tc>
          <w:tcPr>
            <w:tcW w:w="4267" w:type="dxa"/>
            <w:shd w:val="clear" w:color="auto" w:fill="auto"/>
          </w:tcPr>
          <w:p w:rsidR="00587C50" w:rsidRDefault="00587C50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Project Management</w:t>
            </w:r>
          </w:p>
          <w:p w:rsidR="00587C50" w:rsidRDefault="00587C50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Google A</w:t>
            </w:r>
            <w:bookmarkStart w:id="0" w:name="_GoBack"/>
            <w:bookmarkEnd w:id="0"/>
            <w:r>
              <w:rPr>
                <w:rFonts w:ascii="Arial" w:hAnsi="Arial"/>
              </w:rPr>
              <w:t>nalytics</w:t>
            </w:r>
          </w:p>
          <w:p w:rsidR="00587C50" w:rsidRPr="00587C50" w:rsidRDefault="00587C50" w:rsidP="00587C50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Adobe Creative Suite</w:t>
            </w:r>
          </w:p>
          <w:p w:rsidR="00082168" w:rsidRDefault="00082168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Git / Mercurial</w:t>
            </w:r>
          </w:p>
          <w:p w:rsidR="00587C50" w:rsidRDefault="00587C50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Manual Code Writing</w:t>
            </w:r>
          </w:p>
          <w:p w:rsidR="00587C50" w:rsidRPr="00082168" w:rsidRDefault="00587C50" w:rsidP="00082168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587C50">
              <w:rPr>
                <w:rFonts w:ascii="Arial" w:hAnsi="Arial"/>
              </w:rPr>
              <w:t>Adobe Experience Manager</w:t>
            </w:r>
          </w:p>
          <w:p w:rsidR="00000000" w:rsidRPr="00587C50" w:rsidRDefault="00082168" w:rsidP="00587C50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Drupal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SEO</w:t>
            </w:r>
          </w:p>
          <w:p w:rsidR="00000000" w:rsidRDefault="00F91087">
            <w:pPr>
              <w:pStyle w:val="TableContents"/>
              <w:numPr>
                <w:ilvl w:val="0"/>
                <w:numId w:val="5"/>
              </w:numPr>
            </w:pPr>
            <w:r>
              <w:rPr>
                <w:rFonts w:ascii="Arial" w:hAnsi="Arial"/>
              </w:rPr>
              <w:t>Video Editing</w:t>
            </w:r>
          </w:p>
        </w:tc>
      </w:tr>
    </w:tbl>
    <w:p w:rsidR="00000000" w:rsidRDefault="00F91087">
      <w:pPr>
        <w:tabs>
          <w:tab w:val="left" w:pos="0"/>
        </w:tabs>
        <w:snapToGrid w:val="0"/>
        <w:spacing w:after="60"/>
        <w:rPr>
          <w:rFonts w:ascii="Arial" w:hAnsi="Arial"/>
        </w:rPr>
      </w:pPr>
    </w:p>
    <w:p w:rsidR="00000000" w:rsidRDefault="00F91087">
      <w:pPr>
        <w:tabs>
          <w:tab w:val="left" w:pos="0"/>
        </w:tabs>
        <w:snapToGrid w:val="0"/>
        <w:spacing w:after="60"/>
        <w:rPr>
          <w:rFonts w:ascii="Arial" w:hAnsi="Arial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Awards</w:t>
      </w:r>
    </w:p>
    <w:p w:rsidR="00000000" w:rsidRDefault="00F91087">
      <w:pPr>
        <w:pStyle w:val="BodyText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CALS Employee of the Month - May 2015 </w:t>
      </w:r>
    </w:p>
    <w:p w:rsidR="00000000" w:rsidRDefault="00F91087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Arial" w:hAnsi="Arial"/>
        </w:rPr>
      </w:pPr>
      <w:r>
        <w:rPr>
          <w:rFonts w:ascii="Arial" w:hAnsi="Arial"/>
        </w:rPr>
        <w:t>2015 ACE Gold Award for Media Relations</w:t>
      </w:r>
      <w:r>
        <w:rPr>
          <w:rFonts w:ascii="Arial" w:hAnsi="Arial"/>
        </w:rPr>
        <w:t xml:space="preserve"> Campaign </w:t>
      </w:r>
    </w:p>
    <w:p w:rsidR="00000000" w:rsidRDefault="00F91087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2015 ACE Bronze Award for Websites </w:t>
      </w:r>
    </w:p>
    <w:p w:rsidR="00000000" w:rsidRDefault="00F91087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2014 University Relations Communications Excellence Award (x2) </w:t>
      </w:r>
    </w:p>
    <w:p w:rsidR="00000000" w:rsidRDefault="00F91087">
      <w:pPr>
        <w:pStyle w:val="BodyText"/>
        <w:numPr>
          <w:ilvl w:val="0"/>
          <w:numId w:val="4"/>
        </w:numPr>
        <w:tabs>
          <w:tab w:val="left" w:pos="0"/>
        </w:tabs>
        <w:spacing w:after="0"/>
        <w:rPr>
          <w:rFonts w:ascii="Arial" w:hAnsi="Arial"/>
        </w:rPr>
      </w:pPr>
      <w:r>
        <w:rPr>
          <w:rFonts w:ascii="Arial" w:hAnsi="Arial"/>
        </w:rPr>
        <w:t>2013 NAADA - 1st Place Electronic Newsletter (group award)</w:t>
      </w:r>
    </w:p>
    <w:p w:rsidR="00000000" w:rsidRDefault="00F91087">
      <w:pPr>
        <w:pStyle w:val="BodyText"/>
        <w:tabs>
          <w:tab w:val="left" w:pos="0"/>
        </w:tabs>
        <w:spacing w:after="0"/>
        <w:rPr>
          <w:rFonts w:ascii="Arial" w:hAnsi="Arial"/>
        </w:rPr>
      </w:pPr>
    </w:p>
    <w:p w:rsidR="00000000" w:rsidRDefault="00F91087">
      <w:pPr>
        <w:tabs>
          <w:tab w:val="left" w:pos="0"/>
        </w:tabs>
        <w:snapToGrid w:val="0"/>
        <w:spacing w:after="6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References</w:t>
      </w:r>
      <w:r w:rsidR="00FC3492">
        <w:rPr>
          <w:rFonts w:ascii="Century Gothic" w:hAnsi="Century Gothic" w:cs="Century Gothic"/>
          <w:b/>
          <w:bCs/>
          <w:sz w:val="32"/>
          <w:szCs w:val="32"/>
        </w:rPr>
        <w:t xml:space="preserve"> &amp; Portfolio</w:t>
      </w:r>
    </w:p>
    <w:p w:rsidR="00FC3492" w:rsidRDefault="00FC3492">
      <w:pPr>
        <w:tabs>
          <w:tab w:val="left" w:pos="0"/>
        </w:tabs>
        <w:snapToGrid w:val="0"/>
        <w:spacing w:after="60"/>
        <w:rPr>
          <w:rFonts w:ascii="Arial" w:hAnsi="Arial"/>
        </w:rPr>
      </w:pPr>
      <w:r w:rsidRPr="00FC3492">
        <w:rPr>
          <w:rFonts w:ascii="Arial" w:hAnsi="Arial"/>
        </w:rPr>
        <w:t>References are available upon request.</w:t>
      </w:r>
      <w:r w:rsidRPr="00FC3492">
        <w:rPr>
          <w:rFonts w:ascii="Arial" w:hAnsi="Arial"/>
        </w:rPr>
        <w:cr/>
      </w:r>
      <w:r w:rsidRPr="00FC3492">
        <w:rPr>
          <w:rFonts w:ascii="Arial" w:hAnsi="Arial"/>
        </w:rPr>
        <w:cr/>
        <w:t>Portfolio can be viewed at http://joshchambers.me/portfolio.php</w:t>
      </w:r>
    </w:p>
    <w:p w:rsidR="00F91087" w:rsidRDefault="00F91087">
      <w:pPr>
        <w:tabs>
          <w:tab w:val="left" w:pos="0"/>
        </w:tabs>
        <w:snapToGrid w:val="0"/>
        <w:spacing w:after="60"/>
      </w:pPr>
      <w:r>
        <w:rPr>
          <w:rFonts w:ascii="Arial" w:hAnsi="Arial"/>
        </w:rPr>
        <w:t>References are available upon request.</w:t>
      </w:r>
    </w:p>
    <w:sectPr w:rsidR="00F91087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8"/>
    <w:rsid w:val="00082168"/>
    <w:rsid w:val="00587C50"/>
    <w:rsid w:val="006974D0"/>
    <w:rsid w:val="00727828"/>
    <w:rsid w:val="00E4629D"/>
    <w:rsid w:val="00F8773A"/>
    <w:rsid w:val="00F91087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2C0FA"/>
  <w15:chartTrackingRefBased/>
  <w15:docId w15:val="{235B12E3-0005-438B-904E-C80475E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C34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shchambers.me/portfoli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chambers.me/" TargetMode="External"/><Relationship Id="rId5" Type="http://schemas.openxmlformats.org/officeDocument/2006/relationships/hyperlink" Target="mailto:joshua.e.chamber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18" baseType="variant"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http://fleettwitch.live/xcom/</vt:lpwstr>
      </vt:variant>
      <vt:variant>
        <vt:lpwstr/>
      </vt:variant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http://www.joshchambers.me/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mailto:joshua.e.chambers@gmail.com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Chambers</dc:creator>
  <cp:keywords/>
  <cp:lastModifiedBy>Joshua Chambers</cp:lastModifiedBy>
  <cp:revision>5</cp:revision>
  <cp:lastPrinted>1601-01-01T00:00:00Z</cp:lastPrinted>
  <dcterms:created xsi:type="dcterms:W3CDTF">2018-07-01T16:57:00Z</dcterms:created>
  <dcterms:modified xsi:type="dcterms:W3CDTF">2018-07-01T17:22:00Z</dcterms:modified>
</cp:coreProperties>
</file>